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הסכמה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במשתלי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סיליקון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001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קוסמטי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ולעיתים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השדיים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ההגדלה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מבוצעת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סיליקון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סיליקון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מבוצע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בעזרת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והרדמה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בהרדמה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כללית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2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המטופלת</w:t>
      </w:r>
      <w:r w:rsidDel="00000000" w:rsidR="00000000" w:rsidRPr="00000000">
        <w:rPr>
          <w:sz w:val="24"/>
          <w:szCs w:val="24"/>
          <w:rtl w:val="1"/>
        </w:rPr>
        <w:t xml:space="preserve">: _______________________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. _________________________________</w:t>
      </w:r>
    </w:p>
    <w:p w:rsidR="00000000" w:rsidDel="00000000" w:rsidP="00000000" w:rsidRDefault="00000000" w:rsidRPr="00000000" w14:paraId="00000003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החתומה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מבקשת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____________________ </w:t>
      </w:r>
      <w:r w:rsidDel="00000000" w:rsidR="00000000" w:rsidRPr="00000000">
        <w:rPr>
          <w:sz w:val="24"/>
          <w:szCs w:val="24"/>
          <w:rtl w:val="1"/>
        </w:rPr>
        <w:t xml:space="preserve">לבצע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שחזור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השדיים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סיליקון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הנני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מהרופא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התוצאות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המגבלות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הסיכונים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הסבירים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החלופיות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האפשריות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בנסיבות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הסיכויים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והסיכונים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הכרוכים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בבצוע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הוסבר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מדויקים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המשתל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ואחוזי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הספונטאני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המעטפת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הוסבר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שבמקרים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התבלות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עלול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להיווצר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להחלפת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המשתל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הנני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לבצוע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הרדמה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בהתאם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לשיקול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הרופאים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המטפלים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שהוסברו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הסיכונים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הסבירים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הרדמה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הנני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מדויק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הסופית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הניתוח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האנטומי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ותכונות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הרקמות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התגובה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לניתוח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ויצירת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הצלקות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ממטופל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למשנהו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תיוותרנה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צלקות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החדרת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המשתלים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האוכלוסיה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צלקות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ומכוערות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קלואידיות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לגרום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רגישות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גרד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נוחות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אסתטי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בעקבות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החדרת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סיליקון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תרופות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ומדובר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בגורמים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שלמנתח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תוצאת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תגובתי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ולסיבוכים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שצויינו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במדויק</w:t>
      </w:r>
      <w:r w:rsidDel="00000000" w:rsidR="00000000" w:rsidRPr="00000000">
        <w:rPr>
          <w:sz w:val="24"/>
          <w:szCs w:val="24"/>
          <w:rtl w:val="1"/>
        </w:rPr>
        <w:t xml:space="preserve">, 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הבטחה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לעבור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סיבוכים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זיהומים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שיחייבו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אנטיביוטי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אגרסיבי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ובמקרים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כשלון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המזוהם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כאבים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נוחות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הזדקרות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הפטמות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ושינויים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בתחושת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הפטמות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ואסימטרייה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השדיים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והריאות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העלולים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יתכנו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סיבוכים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נוספים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הנני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שקיימת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התכווצות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קופסתית</w:t>
      </w:r>
      <w:r w:rsidDel="00000000" w:rsidR="00000000" w:rsidRPr="00000000">
        <w:rPr>
          <w:sz w:val="24"/>
          <w:szCs w:val="24"/>
          <w:rtl w:val="1"/>
        </w:rPr>
        <w:t xml:space="preserve"> –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חיבורית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המשתל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העלולה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לגרום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ולעיוות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ולעיתים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באמצעות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ונכרתת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הקופסית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הנוקשה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שהתקשות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פיזיולוגית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להשתלת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מסוכנת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לעובדה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שקיימת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מיקרוסקופית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סיליקון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מעטפת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המשתל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שהועלו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סיליקון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חספוס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מעטפת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התפתחות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סרטן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ומחלות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ריאומטיות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החיסון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יתכן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הסיליקון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באחוז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ריאומטיות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פיברומיאלגיה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במקצת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לחלות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בלמפומה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Hodgkins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נדירה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Anaplastic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Large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Cell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Lymphoma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ALCL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התופעה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העיקרית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הצטברות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נוזלים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מאוחרת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לעיתים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סביב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המשתלים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עלייך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למנתח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מתפתחים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תסמינים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למשתלי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השדיים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שבגופך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1"/>
        </w:rPr>
        <w:t xml:space="preserve">הובהר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שהכנסת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פוגעת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ביכולת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גידולי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בממוגרפיה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קיצוניים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במשקל</w:t>
      </w:r>
      <w:r w:rsidDel="00000000" w:rsidR="00000000" w:rsidRPr="00000000">
        <w:rPr>
          <w:sz w:val="24"/>
          <w:szCs w:val="24"/>
          <w:rtl w:val="1"/>
        </w:rPr>
        <w:t xml:space="preserve">,</w:t>
      </w:r>
      <w:r w:rsidDel="00000000" w:rsidR="00000000" w:rsidRPr="00000000">
        <w:rPr>
          <w:sz w:val="24"/>
          <w:szCs w:val="24"/>
          <w:rtl w:val="1"/>
        </w:rPr>
        <w:t xml:space="preserve">הריון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לידה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והנקה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לגרום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לצניחת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השדיים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הוסברה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בהוספת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צלקות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אינני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מעוניינת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ההחלטה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סופית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נוסף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מאשרת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שבדקתי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המשתלים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להכנסת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שנבחר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בסיוע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המנתח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הוסבר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שמשתלים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אנטומיים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להסתובב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למנוע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הסיליקון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שיושתל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והמיומנות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המקצועית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הידועות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להבטיח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מוחלט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תופעות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בעתיד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שתוצאות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והתהליך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המתמשך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צניחת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ימשיך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הסכמתי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לביצוע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הרדמה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הזרקה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ורידית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שהוסברו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הסיכונים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והסיבוכים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הרדמה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אלרגית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ההרדמה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והסיבוכים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האפשריים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שעלול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לגרום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לעיתים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נדירות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להפרעות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בנשימה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ולהפרעות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הנשימה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הסכמתי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לביצוע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העיקרי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הוסבר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שלעיתים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מבוצע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בהרדמה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והרגעה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עמוקה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ההסבר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ההרדמה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מרדים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ומאשרת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שקיימת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יתברר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להרחיב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היקפו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לשנותו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לנקוט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למניעת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כירורגיות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לצפותם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בוודאות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במלואם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הובהרה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הרחבה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ביצוע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נוספים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כירורגיות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חיוניים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העיקרי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לצילום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מדעיים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תיעוד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ומעקב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הוסבר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רפואה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וכירורגיה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פלסטית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מדוייק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למנוע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לחלוטין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סיבוכים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ותוצאות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רצויות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המנתח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סיבוך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רצוייה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אולם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הובהר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זיכוי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הטיפול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שיגרם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אובדן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רכישת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תרופות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נסיעות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אשפוז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שייגרם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לתוצאות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אעבור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במידה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ויוחלט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ההחלמה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מתקן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יבוצע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בהסכמת</w:t>
      </w:r>
      <w:r w:rsidDel="00000000" w:rsidR="00000000" w:rsidRPr="00000000">
        <w:rPr>
          <w:sz w:val="24"/>
          <w:szCs w:val="24"/>
          <w:rtl w:val="1"/>
        </w:rPr>
        <w:t xml:space="preserve"> 2  </w:t>
      </w:r>
      <w:r w:rsidDel="00000000" w:rsidR="00000000" w:rsidRPr="00000000">
        <w:rPr>
          <w:sz w:val="24"/>
          <w:szCs w:val="24"/>
          <w:rtl w:val="1"/>
        </w:rPr>
        <w:t xml:space="preserve">הצדדים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ובמחיר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במעקב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תקופתי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המטפל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יקבעו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ולהודיע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צפוי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הריפוי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בחירתי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חתימת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המטופל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אפוטרופוס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לראשונה</w:t>
      </w:r>
      <w:r w:rsidDel="00000000" w:rsidR="00000000" w:rsidRPr="00000000">
        <w:rPr>
          <w:sz w:val="24"/>
          <w:szCs w:val="24"/>
          <w:rtl w:val="1"/>
        </w:rPr>
        <w:t xml:space="preserve">: ________________________ </w:t>
      </w:r>
      <w:r w:rsidDel="00000000" w:rsidR="00000000" w:rsidRPr="00000000">
        <w:rPr>
          <w:sz w:val="24"/>
          <w:szCs w:val="24"/>
          <w:rtl w:val="1"/>
        </w:rPr>
        <w:t xml:space="preserve">תאריך</w:t>
      </w:r>
      <w:r w:rsidDel="00000000" w:rsidR="00000000" w:rsidRPr="00000000">
        <w:rPr>
          <w:sz w:val="24"/>
          <w:szCs w:val="24"/>
          <w:rtl w:val="1"/>
        </w:rPr>
        <w:t xml:space="preserve">:____________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: _______</w:t>
      </w:r>
    </w:p>
    <w:p w:rsidR="00000000" w:rsidDel="00000000" w:rsidP="00000000" w:rsidRDefault="00000000" w:rsidRPr="00000000" w14:paraId="00000017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חתימת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המטופל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אפוטרופוס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השניה</w:t>
      </w:r>
      <w:r w:rsidDel="00000000" w:rsidR="00000000" w:rsidRPr="00000000">
        <w:rPr>
          <w:sz w:val="24"/>
          <w:szCs w:val="24"/>
          <w:rtl w:val="1"/>
        </w:rPr>
        <w:t xml:space="preserve">: ________________________</w:t>
      </w:r>
    </w:p>
    <w:p w:rsidR="00000000" w:rsidDel="00000000" w:rsidP="00000000" w:rsidRDefault="00000000" w:rsidRPr="00000000" w14:paraId="00000018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תאריך</w:t>
      </w:r>
      <w:r w:rsidDel="00000000" w:rsidR="00000000" w:rsidRPr="00000000">
        <w:rPr>
          <w:sz w:val="24"/>
          <w:szCs w:val="24"/>
          <w:rtl w:val="1"/>
        </w:rPr>
        <w:t xml:space="preserve">:____________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: _______</w:t>
      </w:r>
    </w:p>
    <w:p w:rsidR="00000000" w:rsidDel="00000000" w:rsidP="00000000" w:rsidRDefault="00000000" w:rsidRPr="00000000" w14:paraId="00000019">
      <w:pPr>
        <w:widowControl w:val="0"/>
        <w:bidi w:val="1"/>
        <w:spacing w:after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מאשר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למטופל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אפוטרופוס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החתימה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בוצעה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ששוכנעתי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שהסברי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במלואם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widowControl w:val="0"/>
        <w:bidi w:val="1"/>
        <w:spacing w:after="160" w:line="240" w:lineRule="auto"/>
        <w:contextualSpacing w:val="0"/>
        <w:jc w:val="both"/>
        <w:rPr/>
      </w:pPr>
      <w:r w:rsidDel="00000000" w:rsidR="00000000" w:rsidRPr="00000000">
        <w:rPr>
          <w:sz w:val="24"/>
          <w:szCs w:val="24"/>
          <w:rtl w:val="1"/>
        </w:rPr>
        <w:t xml:space="preserve">חותמת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וחתימת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הרופא</w:t>
      </w:r>
      <w:r w:rsidDel="00000000" w:rsidR="00000000" w:rsidRPr="00000000">
        <w:rPr>
          <w:sz w:val="24"/>
          <w:szCs w:val="24"/>
          <w:rtl w:val="1"/>
        </w:rPr>
        <w:t xml:space="preserve"> _______________________ </w:t>
      </w:r>
      <w:r w:rsidDel="00000000" w:rsidR="00000000" w:rsidRPr="00000000">
        <w:rPr>
          <w:sz w:val="24"/>
          <w:szCs w:val="24"/>
          <w:rtl w:val="1"/>
        </w:rPr>
        <w:t xml:space="preserve">תאריך</w:t>
      </w:r>
      <w:r w:rsidDel="00000000" w:rsidR="00000000" w:rsidRPr="00000000">
        <w:rPr>
          <w:sz w:val="24"/>
          <w:szCs w:val="24"/>
          <w:rtl w:val="1"/>
        </w:rPr>
        <w:t xml:space="preserve">: ___________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: ______________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